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8158" w14:textId="39CD7865" w:rsidR="00382013" w:rsidRPr="00041274" w:rsidRDefault="00041274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Madison College’s </w:t>
      </w:r>
      <w:r>
        <w:rPr>
          <w:rFonts w:ascii="Arial" w:hAnsi="Arial" w:cs="Arial"/>
          <w:sz w:val="24"/>
          <w:szCs w:val="24"/>
        </w:rPr>
        <w:t xml:space="preserve">School of Nursing </w:t>
      </w:r>
      <w:r w:rsidRPr="00041274">
        <w:rPr>
          <w:rFonts w:ascii="Arial" w:hAnsi="Arial" w:cs="Arial"/>
          <w:sz w:val="24"/>
          <w:szCs w:val="24"/>
        </w:rPr>
        <w:t xml:space="preserve">remains committed to the health of its students, employees, clinical partners, and </w:t>
      </w:r>
      <w:r>
        <w:rPr>
          <w:rFonts w:ascii="Arial" w:hAnsi="Arial" w:cs="Arial"/>
          <w:sz w:val="24"/>
          <w:szCs w:val="24"/>
        </w:rPr>
        <w:t xml:space="preserve">the </w:t>
      </w:r>
      <w:r w:rsidRPr="00041274">
        <w:rPr>
          <w:rFonts w:ascii="Arial" w:hAnsi="Arial" w:cs="Arial"/>
          <w:sz w:val="24"/>
          <w:szCs w:val="24"/>
        </w:rPr>
        <w:t>vulnerable elders and community members for which it cares</w:t>
      </w:r>
      <w:r w:rsidR="007376EF">
        <w:rPr>
          <w:rFonts w:ascii="Arial" w:hAnsi="Arial" w:cs="Arial"/>
          <w:sz w:val="24"/>
          <w:szCs w:val="24"/>
        </w:rPr>
        <w:t xml:space="preserve"> and where it resides</w:t>
      </w:r>
      <w:r w:rsidRPr="00041274">
        <w:rPr>
          <w:rFonts w:ascii="Arial" w:hAnsi="Arial" w:cs="Arial"/>
          <w:sz w:val="24"/>
          <w:szCs w:val="24"/>
        </w:rPr>
        <w:t xml:space="preserve">. </w:t>
      </w:r>
      <w:r w:rsidR="00382013" w:rsidRPr="00041274">
        <w:rPr>
          <w:rFonts w:ascii="Arial" w:hAnsi="Arial" w:cs="Arial"/>
          <w:sz w:val="24"/>
          <w:szCs w:val="24"/>
        </w:rPr>
        <w:t>It is for this reason that regardless of clinical site requirements, Madison College School of Nursing has updated health requirements for all students to include COVID vaccination</w:t>
      </w:r>
      <w:r w:rsidR="007A14AF">
        <w:rPr>
          <w:rFonts w:ascii="Arial" w:hAnsi="Arial" w:cs="Arial"/>
          <w:sz w:val="24"/>
          <w:szCs w:val="24"/>
        </w:rPr>
        <w:t xml:space="preserve">, including boosters, effective the Fall 2022 semester. (Nursing Assistant Program implementation </w:t>
      </w:r>
      <w:r w:rsidR="00A80694">
        <w:rPr>
          <w:rFonts w:ascii="Arial" w:hAnsi="Arial" w:cs="Arial"/>
          <w:sz w:val="24"/>
          <w:szCs w:val="24"/>
        </w:rPr>
        <w:t>wa</w:t>
      </w:r>
      <w:r w:rsidR="007A14AF">
        <w:rPr>
          <w:rFonts w:ascii="Arial" w:hAnsi="Arial" w:cs="Arial"/>
          <w:sz w:val="24"/>
          <w:szCs w:val="24"/>
        </w:rPr>
        <w:t>s Summer 2022 semester).</w:t>
      </w:r>
      <w:r w:rsidR="00F94246">
        <w:rPr>
          <w:rFonts w:ascii="Arial" w:hAnsi="Arial" w:cs="Arial"/>
          <w:sz w:val="24"/>
          <w:szCs w:val="24"/>
        </w:rPr>
        <w:t xml:space="preserve"> </w:t>
      </w:r>
    </w:p>
    <w:p w14:paraId="1A9082C6" w14:textId="6C18D087" w:rsidR="00F94246" w:rsidRPr="00041274" w:rsidRDefault="000D7D1E" w:rsidP="00F942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must maintain complete, accurate</w:t>
      </w:r>
      <w:r w:rsidR="00382013" w:rsidRPr="00041274">
        <w:rPr>
          <w:rFonts w:ascii="Arial" w:hAnsi="Arial" w:cs="Arial"/>
          <w:sz w:val="24"/>
          <w:szCs w:val="24"/>
        </w:rPr>
        <w:t xml:space="preserve"> CastleBranch </w:t>
      </w:r>
      <w:r w:rsidR="00091F8A">
        <w:rPr>
          <w:rFonts w:ascii="Arial" w:hAnsi="Arial" w:cs="Arial"/>
          <w:sz w:val="24"/>
          <w:szCs w:val="24"/>
        </w:rPr>
        <w:t xml:space="preserve">records for all requirements </w:t>
      </w:r>
      <w:r w:rsidR="006C642F">
        <w:rPr>
          <w:rFonts w:ascii="Arial" w:hAnsi="Arial" w:cs="Arial"/>
          <w:sz w:val="24"/>
          <w:szCs w:val="24"/>
        </w:rPr>
        <w:t xml:space="preserve">to enroll </w:t>
      </w:r>
      <w:r w:rsidR="00091F8A">
        <w:rPr>
          <w:rFonts w:ascii="Arial" w:hAnsi="Arial" w:cs="Arial"/>
          <w:sz w:val="24"/>
          <w:szCs w:val="24"/>
        </w:rPr>
        <w:t>and remain in</w:t>
      </w:r>
      <w:r w:rsidR="006C642F">
        <w:rPr>
          <w:rFonts w:ascii="Arial" w:hAnsi="Arial" w:cs="Arial"/>
          <w:sz w:val="24"/>
          <w:szCs w:val="24"/>
        </w:rPr>
        <w:t xml:space="preserve"> classes. </w:t>
      </w:r>
      <w:r w:rsidR="00F94246">
        <w:rPr>
          <w:rFonts w:ascii="Arial" w:hAnsi="Arial" w:cs="Arial"/>
          <w:sz w:val="24"/>
          <w:szCs w:val="24"/>
        </w:rPr>
        <w:t>Absences related to non-c</w:t>
      </w:r>
      <w:r w:rsidR="00F94246">
        <w:rPr>
          <w:rFonts w:ascii="Arial" w:hAnsi="Arial" w:cs="Arial"/>
          <w:sz w:val="24"/>
          <w:szCs w:val="24"/>
        </w:rPr>
        <w:t>o</w:t>
      </w:r>
      <w:r w:rsidR="00F94246">
        <w:rPr>
          <w:rFonts w:ascii="Arial" w:hAnsi="Arial" w:cs="Arial"/>
          <w:sz w:val="24"/>
          <w:szCs w:val="24"/>
        </w:rPr>
        <w:t>m</w:t>
      </w:r>
      <w:r w:rsidR="00F94246">
        <w:rPr>
          <w:rFonts w:ascii="Arial" w:hAnsi="Arial" w:cs="Arial"/>
          <w:sz w:val="24"/>
          <w:szCs w:val="24"/>
        </w:rPr>
        <w:t>p</w:t>
      </w:r>
      <w:r w:rsidR="00F94246">
        <w:rPr>
          <w:rFonts w:ascii="Arial" w:hAnsi="Arial" w:cs="Arial"/>
          <w:sz w:val="24"/>
          <w:szCs w:val="24"/>
        </w:rPr>
        <w:t xml:space="preserve">liance </w:t>
      </w:r>
      <w:r w:rsidR="00F94246">
        <w:rPr>
          <w:rFonts w:ascii="Arial" w:hAnsi="Arial" w:cs="Arial"/>
          <w:sz w:val="24"/>
          <w:szCs w:val="24"/>
        </w:rPr>
        <w:t xml:space="preserve">are unexcused and </w:t>
      </w:r>
      <w:r w:rsidR="003A0478">
        <w:rPr>
          <w:rFonts w:ascii="Arial" w:hAnsi="Arial" w:cs="Arial"/>
          <w:sz w:val="24"/>
          <w:szCs w:val="24"/>
        </w:rPr>
        <w:t>can jeopardize program completion.</w:t>
      </w:r>
    </w:p>
    <w:p w14:paraId="3D8C0514" w14:textId="2F383870" w:rsidR="00382013" w:rsidRPr="00041274" w:rsidRDefault="003A0478" w:rsidP="00382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students </w:t>
      </w:r>
      <w:r w:rsidR="006C642F">
        <w:rPr>
          <w:rFonts w:ascii="Arial" w:hAnsi="Arial" w:cs="Arial"/>
          <w:sz w:val="24"/>
          <w:szCs w:val="24"/>
        </w:rPr>
        <w:t>must</w:t>
      </w:r>
      <w:r w:rsidR="00382013" w:rsidRPr="000412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 approved</w:t>
      </w:r>
      <w:r w:rsidR="007A14AF">
        <w:rPr>
          <w:rFonts w:ascii="Arial" w:hAnsi="Arial" w:cs="Arial"/>
          <w:sz w:val="24"/>
          <w:szCs w:val="24"/>
        </w:rPr>
        <w:t xml:space="preserve"> d</w:t>
      </w:r>
      <w:r w:rsidR="00382013" w:rsidRPr="00041274">
        <w:rPr>
          <w:rFonts w:ascii="Arial" w:hAnsi="Arial" w:cs="Arial"/>
          <w:sz w:val="24"/>
          <w:szCs w:val="24"/>
        </w:rPr>
        <w:t xml:space="preserve">ocumentation of </w:t>
      </w:r>
    </w:p>
    <w:p w14:paraId="3FABB0B3" w14:textId="571D2488" w:rsidR="00382013" w:rsidRPr="00123672" w:rsidRDefault="00123672" w:rsidP="0012367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23672">
        <w:rPr>
          <w:rFonts w:ascii="Arial" w:hAnsi="Arial" w:cs="Arial"/>
          <w:sz w:val="24"/>
          <w:szCs w:val="24"/>
        </w:rPr>
        <w:t>a</w:t>
      </w:r>
      <w:r w:rsidR="007A14AF" w:rsidRPr="00123672">
        <w:rPr>
          <w:rFonts w:ascii="Arial" w:hAnsi="Arial" w:cs="Arial"/>
          <w:sz w:val="24"/>
          <w:szCs w:val="24"/>
        </w:rPr>
        <w:t xml:space="preserve">n initial COVID vaccine series (two </w:t>
      </w:r>
      <w:r w:rsidR="00382013" w:rsidRPr="00123672">
        <w:rPr>
          <w:rFonts w:ascii="Arial" w:hAnsi="Arial" w:cs="Arial"/>
          <w:sz w:val="24"/>
          <w:szCs w:val="24"/>
        </w:rPr>
        <w:t xml:space="preserve">doses of </w:t>
      </w:r>
      <w:r w:rsidR="007A14AF" w:rsidRPr="00123672">
        <w:rPr>
          <w:rFonts w:ascii="Arial" w:hAnsi="Arial" w:cs="Arial"/>
          <w:sz w:val="24"/>
          <w:szCs w:val="24"/>
        </w:rPr>
        <w:t xml:space="preserve">Pfizer or Moderna </w:t>
      </w:r>
      <w:r w:rsidR="00382013" w:rsidRPr="00123672">
        <w:rPr>
          <w:rFonts w:ascii="Arial" w:hAnsi="Arial" w:cs="Arial"/>
          <w:sz w:val="24"/>
          <w:szCs w:val="24"/>
        </w:rPr>
        <w:t>or</w:t>
      </w:r>
      <w:r w:rsidR="007A14AF" w:rsidRPr="00123672">
        <w:rPr>
          <w:rFonts w:ascii="Arial" w:hAnsi="Arial" w:cs="Arial"/>
          <w:sz w:val="24"/>
          <w:szCs w:val="24"/>
        </w:rPr>
        <w:t xml:space="preserve"> </w:t>
      </w:r>
      <w:r w:rsidR="00382013" w:rsidRPr="00123672">
        <w:rPr>
          <w:rFonts w:ascii="Arial" w:hAnsi="Arial" w:cs="Arial"/>
          <w:sz w:val="24"/>
          <w:szCs w:val="24"/>
        </w:rPr>
        <w:t>one</w:t>
      </w:r>
      <w:r w:rsidR="007A14AF" w:rsidRPr="00123672">
        <w:rPr>
          <w:rFonts w:ascii="Arial" w:hAnsi="Arial" w:cs="Arial"/>
          <w:sz w:val="24"/>
          <w:szCs w:val="24"/>
        </w:rPr>
        <w:t xml:space="preserve"> dose of</w:t>
      </w:r>
      <w:r w:rsidR="00382013" w:rsidRPr="00123672">
        <w:rPr>
          <w:rFonts w:ascii="Arial" w:hAnsi="Arial" w:cs="Arial"/>
          <w:sz w:val="24"/>
          <w:szCs w:val="24"/>
        </w:rPr>
        <w:t xml:space="preserve"> Johnson and Johnson</w:t>
      </w:r>
      <w:r w:rsidR="007A14AF" w:rsidRPr="00123672">
        <w:rPr>
          <w:rFonts w:ascii="Arial" w:hAnsi="Arial" w:cs="Arial"/>
          <w:sz w:val="24"/>
          <w:szCs w:val="24"/>
        </w:rPr>
        <w:t>)</w:t>
      </w:r>
    </w:p>
    <w:p w14:paraId="175C2D60" w14:textId="106CE107" w:rsidR="007A14AF" w:rsidRPr="007A14AF" w:rsidRDefault="007A14AF" w:rsidP="00127D5B">
      <w:pPr>
        <w:spacing w:after="0"/>
        <w:ind w:left="360"/>
        <w:rPr>
          <w:rFonts w:ascii="Arial" w:hAnsi="Arial" w:cs="Arial"/>
          <w:i/>
          <w:iCs/>
          <w:sz w:val="24"/>
          <w:szCs w:val="24"/>
        </w:rPr>
      </w:pPr>
      <w:r w:rsidRPr="007A14AF">
        <w:rPr>
          <w:rFonts w:ascii="Arial" w:hAnsi="Arial" w:cs="Arial"/>
          <w:i/>
          <w:iCs/>
          <w:sz w:val="24"/>
          <w:szCs w:val="24"/>
        </w:rPr>
        <w:t>and</w:t>
      </w:r>
    </w:p>
    <w:p w14:paraId="3C017B25" w14:textId="1073C600" w:rsidR="007A14AF" w:rsidRPr="00123672" w:rsidRDefault="007A14AF" w:rsidP="0012367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23672">
        <w:rPr>
          <w:rFonts w:ascii="Arial" w:hAnsi="Arial" w:cs="Arial"/>
          <w:sz w:val="24"/>
          <w:szCs w:val="24"/>
        </w:rPr>
        <w:t xml:space="preserve">all appropriate boosters (one six months after final vaccine in initial series and </w:t>
      </w:r>
      <w:r w:rsidR="00123672" w:rsidRPr="00123672">
        <w:rPr>
          <w:rFonts w:ascii="Arial" w:hAnsi="Arial" w:cs="Arial"/>
          <w:sz w:val="24"/>
          <w:szCs w:val="24"/>
        </w:rPr>
        <w:t xml:space="preserve">a </w:t>
      </w:r>
      <w:r w:rsidRPr="00123672">
        <w:rPr>
          <w:rFonts w:ascii="Arial" w:hAnsi="Arial" w:cs="Arial"/>
          <w:sz w:val="24"/>
          <w:szCs w:val="24"/>
        </w:rPr>
        <w:t>second six months after first, if appropriate for age and/or health status)</w:t>
      </w:r>
    </w:p>
    <w:p w14:paraId="721FF76F" w14:textId="77777777" w:rsidR="00123672" w:rsidRDefault="00123672" w:rsidP="00382013">
      <w:pPr>
        <w:rPr>
          <w:rFonts w:ascii="Arial" w:hAnsi="Arial" w:cs="Arial"/>
          <w:sz w:val="24"/>
          <w:szCs w:val="24"/>
        </w:rPr>
      </w:pPr>
    </w:p>
    <w:p w14:paraId="38A6941A" w14:textId="08A95BA4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C55B4E">
        <w:rPr>
          <w:rFonts w:ascii="Arial" w:hAnsi="Arial" w:cs="Arial"/>
          <w:b/>
          <w:bCs/>
          <w:sz w:val="24"/>
          <w:szCs w:val="24"/>
          <w:u w:val="single"/>
        </w:rPr>
        <w:t>Frequently asked questions</w:t>
      </w:r>
    </w:p>
    <w:p w14:paraId="698C7173" w14:textId="7D336265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Q: What is the Madison College </w:t>
      </w:r>
      <w:r w:rsidR="00185B49">
        <w:rPr>
          <w:rFonts w:ascii="Arial" w:hAnsi="Arial" w:cs="Arial"/>
          <w:sz w:val="24"/>
          <w:szCs w:val="24"/>
        </w:rPr>
        <w:t xml:space="preserve">School of Nursing </w:t>
      </w:r>
      <w:r w:rsidRPr="00041274">
        <w:rPr>
          <w:rFonts w:ascii="Arial" w:hAnsi="Arial" w:cs="Arial"/>
          <w:sz w:val="24"/>
          <w:szCs w:val="24"/>
        </w:rPr>
        <w:t>mask requirement?</w:t>
      </w:r>
    </w:p>
    <w:p w14:paraId="4D151436" w14:textId="0740F397" w:rsidR="00382013" w:rsidRPr="00041274" w:rsidRDefault="00382013" w:rsidP="00C55B4E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A: </w:t>
      </w:r>
      <w:r w:rsidR="00185B49">
        <w:rPr>
          <w:rFonts w:ascii="Arial" w:hAnsi="Arial" w:cs="Arial"/>
          <w:sz w:val="24"/>
          <w:szCs w:val="24"/>
        </w:rPr>
        <w:t>Madison College’s campus mask requirement changes to best align with current evidence and public health policies and must be followed. The School of Nursing requires s</w:t>
      </w:r>
      <w:r w:rsidRPr="00041274">
        <w:rPr>
          <w:rFonts w:ascii="Arial" w:hAnsi="Arial" w:cs="Arial"/>
          <w:sz w:val="24"/>
          <w:szCs w:val="24"/>
        </w:rPr>
        <w:t xml:space="preserve">tudents </w:t>
      </w:r>
      <w:r w:rsidR="00185B49">
        <w:rPr>
          <w:rFonts w:ascii="Arial" w:hAnsi="Arial" w:cs="Arial"/>
          <w:sz w:val="24"/>
          <w:szCs w:val="24"/>
        </w:rPr>
        <w:t>to</w:t>
      </w:r>
      <w:r w:rsidRPr="00041274">
        <w:rPr>
          <w:rFonts w:ascii="Arial" w:hAnsi="Arial" w:cs="Arial"/>
          <w:sz w:val="24"/>
          <w:szCs w:val="24"/>
        </w:rPr>
        <w:t xml:space="preserve"> wear mask</w:t>
      </w:r>
      <w:r w:rsidR="00C53E20">
        <w:rPr>
          <w:rFonts w:ascii="Arial" w:hAnsi="Arial" w:cs="Arial"/>
          <w:sz w:val="24"/>
          <w:szCs w:val="24"/>
        </w:rPr>
        <w:t>s</w:t>
      </w:r>
      <w:r w:rsidRPr="00041274">
        <w:rPr>
          <w:rFonts w:ascii="Arial" w:hAnsi="Arial" w:cs="Arial"/>
          <w:sz w:val="24"/>
          <w:szCs w:val="24"/>
        </w:rPr>
        <w:t xml:space="preserve"> while in Madison College </w:t>
      </w:r>
      <w:r w:rsidR="00C55B4E">
        <w:rPr>
          <w:rFonts w:ascii="Arial" w:hAnsi="Arial" w:cs="Arial"/>
          <w:sz w:val="24"/>
          <w:szCs w:val="24"/>
        </w:rPr>
        <w:t>Nursing Labs and at Clinical sites</w:t>
      </w:r>
      <w:r w:rsidRPr="00041274">
        <w:rPr>
          <w:rFonts w:ascii="Arial" w:hAnsi="Arial" w:cs="Arial"/>
          <w:sz w:val="24"/>
          <w:szCs w:val="24"/>
        </w:rPr>
        <w:t>.</w:t>
      </w:r>
      <w:r w:rsidR="00C53E20">
        <w:rPr>
          <w:rFonts w:ascii="Arial" w:hAnsi="Arial" w:cs="Arial"/>
          <w:sz w:val="24"/>
          <w:szCs w:val="24"/>
        </w:rPr>
        <w:t xml:space="preserve"> In labs whe</w:t>
      </w:r>
      <w:r w:rsidR="00FE675F">
        <w:rPr>
          <w:rFonts w:ascii="Arial" w:hAnsi="Arial" w:cs="Arial"/>
          <w:sz w:val="24"/>
          <w:szCs w:val="24"/>
        </w:rPr>
        <w:t>n</w:t>
      </w:r>
      <w:r w:rsidR="00C53E20">
        <w:rPr>
          <w:rFonts w:ascii="Arial" w:hAnsi="Arial" w:cs="Arial"/>
          <w:sz w:val="24"/>
          <w:szCs w:val="24"/>
        </w:rPr>
        <w:t xml:space="preserve"> one student is in the role of patient or resident</w:t>
      </w:r>
      <w:r w:rsidR="000A0538">
        <w:rPr>
          <w:rFonts w:ascii="Arial" w:hAnsi="Arial" w:cs="Arial"/>
          <w:sz w:val="24"/>
          <w:szCs w:val="24"/>
        </w:rPr>
        <w:t xml:space="preserve"> (receiving care)</w:t>
      </w:r>
      <w:r w:rsidR="00C53E20">
        <w:rPr>
          <w:rFonts w:ascii="Arial" w:hAnsi="Arial" w:cs="Arial"/>
          <w:sz w:val="24"/>
          <w:szCs w:val="24"/>
        </w:rPr>
        <w:t>, they may remove their mask. The student providing care must remain masked and may don additional PPE if they prefer.</w:t>
      </w:r>
    </w:p>
    <w:p w14:paraId="3CB543C5" w14:textId="2AD7B76A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Q: What </w:t>
      </w:r>
      <w:r w:rsidR="005D3104">
        <w:rPr>
          <w:rFonts w:ascii="Arial" w:hAnsi="Arial" w:cs="Arial"/>
          <w:sz w:val="24"/>
          <w:szCs w:val="24"/>
        </w:rPr>
        <w:t xml:space="preserve">are </w:t>
      </w:r>
      <w:r w:rsidRPr="00041274">
        <w:rPr>
          <w:rFonts w:ascii="Arial" w:hAnsi="Arial" w:cs="Arial"/>
          <w:sz w:val="24"/>
          <w:szCs w:val="24"/>
        </w:rPr>
        <w:t>the PPE requirements at clinical sites?</w:t>
      </w:r>
    </w:p>
    <w:p w14:paraId="18D9859E" w14:textId="650220A8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A: Requirements </w:t>
      </w:r>
      <w:r w:rsidR="00C55B4E">
        <w:rPr>
          <w:rFonts w:ascii="Arial" w:hAnsi="Arial" w:cs="Arial"/>
          <w:sz w:val="24"/>
          <w:szCs w:val="24"/>
        </w:rPr>
        <w:t xml:space="preserve">differ </w:t>
      </w:r>
      <w:r w:rsidRPr="00041274">
        <w:rPr>
          <w:rFonts w:ascii="Arial" w:hAnsi="Arial" w:cs="Arial"/>
          <w:sz w:val="24"/>
          <w:szCs w:val="24"/>
        </w:rPr>
        <w:t xml:space="preserve">and will be shared by clinical </w:t>
      </w:r>
      <w:r w:rsidR="00C55B4E">
        <w:rPr>
          <w:rFonts w:ascii="Arial" w:hAnsi="Arial" w:cs="Arial"/>
          <w:sz w:val="24"/>
          <w:szCs w:val="24"/>
        </w:rPr>
        <w:t xml:space="preserve">coordinators and </w:t>
      </w:r>
      <w:r w:rsidRPr="00041274">
        <w:rPr>
          <w:rFonts w:ascii="Arial" w:hAnsi="Arial" w:cs="Arial"/>
          <w:sz w:val="24"/>
          <w:szCs w:val="24"/>
        </w:rPr>
        <w:t>instructors. In general, all sites require masks. Some require fit testing for N95's while others require surgical masks.</w:t>
      </w:r>
      <w:r w:rsidR="005D3104">
        <w:rPr>
          <w:rFonts w:ascii="Arial" w:hAnsi="Arial" w:cs="Arial"/>
          <w:sz w:val="24"/>
          <w:szCs w:val="24"/>
        </w:rPr>
        <w:t xml:space="preserve"> Some may require face shields. Our programs adhere to the stricter of any contradictory requirements.</w:t>
      </w:r>
    </w:p>
    <w:p w14:paraId="6BE7B5B1" w14:textId="1925D533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>Q: What are the COVID testing requirements?</w:t>
      </w:r>
    </w:p>
    <w:p w14:paraId="5D5EF848" w14:textId="1CC2EB06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A: Requirements </w:t>
      </w:r>
      <w:r w:rsidR="00C55B4E">
        <w:rPr>
          <w:rFonts w:ascii="Arial" w:hAnsi="Arial" w:cs="Arial"/>
          <w:sz w:val="24"/>
          <w:szCs w:val="24"/>
        </w:rPr>
        <w:t>differ</w:t>
      </w:r>
      <w:r w:rsidRPr="00041274">
        <w:rPr>
          <w:rFonts w:ascii="Arial" w:hAnsi="Arial" w:cs="Arial"/>
          <w:sz w:val="24"/>
          <w:szCs w:val="24"/>
        </w:rPr>
        <w:t xml:space="preserve"> and will be shared by clinical </w:t>
      </w:r>
      <w:r w:rsidR="00C55B4E">
        <w:rPr>
          <w:rFonts w:ascii="Arial" w:hAnsi="Arial" w:cs="Arial"/>
          <w:sz w:val="24"/>
          <w:szCs w:val="24"/>
        </w:rPr>
        <w:t xml:space="preserve">coordinators and </w:t>
      </w:r>
      <w:r w:rsidRPr="00041274">
        <w:rPr>
          <w:rFonts w:ascii="Arial" w:hAnsi="Arial" w:cs="Arial"/>
          <w:sz w:val="24"/>
          <w:szCs w:val="24"/>
        </w:rPr>
        <w:t xml:space="preserve">instructors. </w:t>
      </w:r>
      <w:r w:rsidR="00C55B4E">
        <w:rPr>
          <w:rFonts w:ascii="Arial" w:hAnsi="Arial" w:cs="Arial"/>
          <w:sz w:val="24"/>
          <w:szCs w:val="24"/>
        </w:rPr>
        <w:t xml:space="preserve">Some </w:t>
      </w:r>
      <w:r w:rsidRPr="00041274">
        <w:rPr>
          <w:rFonts w:ascii="Arial" w:hAnsi="Arial" w:cs="Arial"/>
          <w:sz w:val="24"/>
          <w:szCs w:val="24"/>
        </w:rPr>
        <w:t>sites waiv</w:t>
      </w:r>
      <w:r w:rsidR="00C55B4E">
        <w:rPr>
          <w:rFonts w:ascii="Arial" w:hAnsi="Arial" w:cs="Arial"/>
          <w:sz w:val="24"/>
          <w:szCs w:val="24"/>
        </w:rPr>
        <w:t>e</w:t>
      </w:r>
      <w:r w:rsidRPr="00041274">
        <w:rPr>
          <w:rFonts w:ascii="Arial" w:hAnsi="Arial" w:cs="Arial"/>
          <w:sz w:val="24"/>
          <w:szCs w:val="24"/>
        </w:rPr>
        <w:t xml:space="preserve"> routine testing for vaccinated students</w:t>
      </w:r>
      <w:r w:rsidR="00F94246">
        <w:rPr>
          <w:rFonts w:ascii="Arial" w:hAnsi="Arial" w:cs="Arial"/>
          <w:sz w:val="24"/>
          <w:szCs w:val="24"/>
        </w:rPr>
        <w:t>. S</w:t>
      </w:r>
      <w:r w:rsidRPr="00041274">
        <w:rPr>
          <w:rFonts w:ascii="Arial" w:hAnsi="Arial" w:cs="Arial"/>
          <w:sz w:val="24"/>
          <w:szCs w:val="24"/>
        </w:rPr>
        <w:t>ome sites require an initial negative test regardless of vaccination status</w:t>
      </w:r>
      <w:r w:rsidR="00F94246">
        <w:rPr>
          <w:rFonts w:ascii="Arial" w:hAnsi="Arial" w:cs="Arial"/>
          <w:sz w:val="24"/>
          <w:szCs w:val="24"/>
        </w:rPr>
        <w:t>. S</w:t>
      </w:r>
      <w:r w:rsidRPr="00041274">
        <w:rPr>
          <w:rFonts w:ascii="Arial" w:hAnsi="Arial" w:cs="Arial"/>
          <w:sz w:val="24"/>
          <w:szCs w:val="24"/>
        </w:rPr>
        <w:t xml:space="preserve">ome sites require weekly testing. </w:t>
      </w:r>
      <w:r w:rsidR="00C55B4E">
        <w:rPr>
          <w:rFonts w:ascii="Arial" w:hAnsi="Arial" w:cs="Arial"/>
          <w:sz w:val="24"/>
          <w:szCs w:val="24"/>
        </w:rPr>
        <w:t>Clinical Coordinators and i</w:t>
      </w:r>
      <w:r w:rsidRPr="00041274">
        <w:rPr>
          <w:rFonts w:ascii="Arial" w:hAnsi="Arial" w:cs="Arial"/>
          <w:sz w:val="24"/>
          <w:szCs w:val="24"/>
        </w:rPr>
        <w:t>nstructor</w:t>
      </w:r>
      <w:r w:rsidR="00C55B4E">
        <w:rPr>
          <w:rFonts w:ascii="Arial" w:hAnsi="Arial" w:cs="Arial"/>
          <w:sz w:val="24"/>
          <w:szCs w:val="24"/>
        </w:rPr>
        <w:t>s</w:t>
      </w:r>
      <w:r w:rsidRPr="00041274">
        <w:rPr>
          <w:rFonts w:ascii="Arial" w:hAnsi="Arial" w:cs="Arial"/>
          <w:sz w:val="24"/>
          <w:szCs w:val="24"/>
        </w:rPr>
        <w:t xml:space="preserve"> will </w:t>
      </w:r>
      <w:r w:rsidR="00C55B4E">
        <w:rPr>
          <w:rFonts w:ascii="Arial" w:hAnsi="Arial" w:cs="Arial"/>
          <w:sz w:val="24"/>
          <w:szCs w:val="24"/>
        </w:rPr>
        <w:t>i</w:t>
      </w:r>
      <w:r w:rsidRPr="00041274">
        <w:rPr>
          <w:rFonts w:ascii="Arial" w:hAnsi="Arial" w:cs="Arial"/>
          <w:sz w:val="24"/>
          <w:szCs w:val="24"/>
        </w:rPr>
        <w:t xml:space="preserve">nform </w:t>
      </w:r>
      <w:r w:rsidR="00C55B4E">
        <w:rPr>
          <w:rFonts w:ascii="Arial" w:hAnsi="Arial" w:cs="Arial"/>
          <w:sz w:val="24"/>
          <w:szCs w:val="24"/>
        </w:rPr>
        <w:t xml:space="preserve">students of </w:t>
      </w:r>
      <w:r w:rsidRPr="00041274">
        <w:rPr>
          <w:rFonts w:ascii="Arial" w:hAnsi="Arial" w:cs="Arial"/>
          <w:sz w:val="24"/>
          <w:szCs w:val="24"/>
        </w:rPr>
        <w:t>facility requirement</w:t>
      </w:r>
      <w:r w:rsidR="00F94246">
        <w:rPr>
          <w:rFonts w:ascii="Arial" w:hAnsi="Arial" w:cs="Arial"/>
          <w:sz w:val="24"/>
          <w:szCs w:val="24"/>
        </w:rPr>
        <w:t>s</w:t>
      </w:r>
      <w:r w:rsidRPr="00041274">
        <w:rPr>
          <w:rFonts w:ascii="Arial" w:hAnsi="Arial" w:cs="Arial"/>
          <w:sz w:val="24"/>
          <w:szCs w:val="24"/>
        </w:rPr>
        <w:t>.</w:t>
      </w:r>
      <w:r w:rsidR="00C55B4E">
        <w:rPr>
          <w:rFonts w:ascii="Arial" w:hAnsi="Arial" w:cs="Arial"/>
          <w:sz w:val="24"/>
          <w:szCs w:val="24"/>
        </w:rPr>
        <w:t xml:space="preserve"> </w:t>
      </w:r>
      <w:r w:rsidR="00CC3E20">
        <w:rPr>
          <w:rFonts w:ascii="Arial" w:hAnsi="Arial" w:cs="Arial"/>
          <w:sz w:val="24"/>
          <w:szCs w:val="24"/>
        </w:rPr>
        <w:t>R</w:t>
      </w:r>
      <w:r w:rsidR="00C55B4E">
        <w:rPr>
          <w:rFonts w:ascii="Arial" w:hAnsi="Arial" w:cs="Arial"/>
          <w:sz w:val="24"/>
          <w:szCs w:val="24"/>
        </w:rPr>
        <w:t>equirements may change, including while the clinical experience is in process.</w:t>
      </w:r>
    </w:p>
    <w:p w14:paraId="1F67C5D0" w14:textId="56A33AF6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Q: Are </w:t>
      </w:r>
      <w:r w:rsidR="00CC3E20">
        <w:rPr>
          <w:rFonts w:ascii="Arial" w:hAnsi="Arial" w:cs="Arial"/>
          <w:sz w:val="24"/>
          <w:szCs w:val="24"/>
        </w:rPr>
        <w:t xml:space="preserve">School of Nursing </w:t>
      </w:r>
      <w:r w:rsidRPr="00041274">
        <w:rPr>
          <w:rFonts w:ascii="Arial" w:hAnsi="Arial" w:cs="Arial"/>
          <w:sz w:val="24"/>
          <w:szCs w:val="24"/>
        </w:rPr>
        <w:t xml:space="preserve">students required to </w:t>
      </w:r>
      <w:r w:rsidR="007A65FA">
        <w:rPr>
          <w:rFonts w:ascii="Arial" w:hAnsi="Arial" w:cs="Arial"/>
          <w:sz w:val="24"/>
          <w:szCs w:val="24"/>
        </w:rPr>
        <w:t>receive</w:t>
      </w:r>
      <w:r w:rsidRPr="00041274">
        <w:rPr>
          <w:rFonts w:ascii="Arial" w:hAnsi="Arial" w:cs="Arial"/>
          <w:sz w:val="24"/>
          <w:szCs w:val="24"/>
        </w:rPr>
        <w:t xml:space="preserve"> COVID vaccine</w:t>
      </w:r>
      <w:r w:rsidR="007A65FA">
        <w:rPr>
          <w:rFonts w:ascii="Arial" w:hAnsi="Arial" w:cs="Arial"/>
          <w:sz w:val="24"/>
          <w:szCs w:val="24"/>
        </w:rPr>
        <w:t>s</w:t>
      </w:r>
      <w:r w:rsidRPr="00041274">
        <w:rPr>
          <w:rFonts w:ascii="Arial" w:hAnsi="Arial" w:cs="Arial"/>
          <w:sz w:val="24"/>
          <w:szCs w:val="24"/>
        </w:rPr>
        <w:t>?</w:t>
      </w:r>
    </w:p>
    <w:p w14:paraId="405B9AC4" w14:textId="61EC4B29" w:rsidR="00382013" w:rsidRPr="00041274" w:rsidRDefault="00382013" w:rsidP="00C55B4E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lastRenderedPageBreak/>
        <w:t xml:space="preserve">A: Yes. All </w:t>
      </w:r>
      <w:r w:rsidR="00CC3E20">
        <w:rPr>
          <w:rFonts w:ascii="Arial" w:hAnsi="Arial" w:cs="Arial"/>
          <w:sz w:val="24"/>
          <w:szCs w:val="24"/>
        </w:rPr>
        <w:t>School of N</w:t>
      </w:r>
      <w:r w:rsidRPr="00041274">
        <w:rPr>
          <w:rFonts w:ascii="Arial" w:hAnsi="Arial" w:cs="Arial"/>
          <w:sz w:val="24"/>
          <w:szCs w:val="24"/>
        </w:rPr>
        <w:t xml:space="preserve">ursing students are required to be vaccinated with </w:t>
      </w:r>
      <w:r w:rsidR="00C55B4E">
        <w:rPr>
          <w:rFonts w:ascii="Arial" w:hAnsi="Arial" w:cs="Arial"/>
          <w:sz w:val="24"/>
          <w:szCs w:val="24"/>
        </w:rPr>
        <w:t>a complete initial vaccine series and appropr</w:t>
      </w:r>
      <w:r w:rsidR="002809F7">
        <w:rPr>
          <w:rFonts w:ascii="Arial" w:hAnsi="Arial" w:cs="Arial"/>
          <w:sz w:val="24"/>
          <w:szCs w:val="24"/>
        </w:rPr>
        <w:t>iate boosters.</w:t>
      </w:r>
    </w:p>
    <w:p w14:paraId="4C569838" w14:textId="65D51130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Q: What if </w:t>
      </w:r>
      <w:r w:rsidR="004331A5">
        <w:rPr>
          <w:rFonts w:ascii="Arial" w:hAnsi="Arial" w:cs="Arial"/>
          <w:sz w:val="24"/>
          <w:szCs w:val="24"/>
        </w:rPr>
        <w:t xml:space="preserve">a student has </w:t>
      </w:r>
      <w:r w:rsidRPr="00041274">
        <w:rPr>
          <w:rFonts w:ascii="Arial" w:hAnsi="Arial" w:cs="Arial"/>
          <w:sz w:val="24"/>
          <w:szCs w:val="24"/>
        </w:rPr>
        <w:t xml:space="preserve">a medical condition that </w:t>
      </w:r>
      <w:r w:rsidR="004331A5">
        <w:rPr>
          <w:rFonts w:ascii="Arial" w:hAnsi="Arial" w:cs="Arial"/>
          <w:sz w:val="24"/>
          <w:szCs w:val="24"/>
        </w:rPr>
        <w:t xml:space="preserve">contraindicates </w:t>
      </w:r>
      <w:r w:rsidRPr="00041274">
        <w:rPr>
          <w:rFonts w:ascii="Arial" w:hAnsi="Arial" w:cs="Arial"/>
          <w:sz w:val="24"/>
          <w:szCs w:val="24"/>
        </w:rPr>
        <w:t>receiving the COVID vaccine?</w:t>
      </w:r>
    </w:p>
    <w:p w14:paraId="311A80D3" w14:textId="2B119A6C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A: Please contact the </w:t>
      </w:r>
      <w:r w:rsidR="004331A5">
        <w:rPr>
          <w:rFonts w:ascii="Arial" w:hAnsi="Arial" w:cs="Arial"/>
          <w:sz w:val="24"/>
          <w:szCs w:val="24"/>
        </w:rPr>
        <w:t>Faculty C</w:t>
      </w:r>
      <w:r w:rsidRPr="00041274">
        <w:rPr>
          <w:rFonts w:ascii="Arial" w:hAnsi="Arial" w:cs="Arial"/>
          <w:sz w:val="24"/>
          <w:szCs w:val="24"/>
        </w:rPr>
        <w:t xml:space="preserve">linical </w:t>
      </w:r>
      <w:r w:rsidR="004331A5">
        <w:rPr>
          <w:rFonts w:ascii="Arial" w:hAnsi="Arial" w:cs="Arial"/>
          <w:sz w:val="24"/>
          <w:szCs w:val="24"/>
        </w:rPr>
        <w:t>C</w:t>
      </w:r>
      <w:r w:rsidRPr="00041274">
        <w:rPr>
          <w:rFonts w:ascii="Arial" w:hAnsi="Arial" w:cs="Arial"/>
          <w:sz w:val="24"/>
          <w:szCs w:val="24"/>
        </w:rPr>
        <w:t>oordinator Lisa Kromanaker at Kromanaker@madisoncollege.edu</w:t>
      </w:r>
    </w:p>
    <w:p w14:paraId="2FFBC740" w14:textId="63491D13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Q: If </w:t>
      </w:r>
      <w:r w:rsidR="00CC3E20">
        <w:rPr>
          <w:rFonts w:ascii="Arial" w:hAnsi="Arial" w:cs="Arial"/>
          <w:sz w:val="24"/>
          <w:szCs w:val="24"/>
        </w:rPr>
        <w:t xml:space="preserve">a student does not want to receive </w:t>
      </w:r>
      <w:r w:rsidRPr="00041274">
        <w:rPr>
          <w:rFonts w:ascii="Arial" w:hAnsi="Arial" w:cs="Arial"/>
          <w:sz w:val="24"/>
          <w:szCs w:val="24"/>
        </w:rPr>
        <w:t>COVID vaccine</w:t>
      </w:r>
      <w:r w:rsidR="00CC3E20">
        <w:rPr>
          <w:rFonts w:ascii="Arial" w:hAnsi="Arial" w:cs="Arial"/>
          <w:sz w:val="24"/>
          <w:szCs w:val="24"/>
        </w:rPr>
        <w:t>s</w:t>
      </w:r>
      <w:r w:rsidRPr="00041274">
        <w:rPr>
          <w:rFonts w:ascii="Arial" w:hAnsi="Arial" w:cs="Arial"/>
          <w:sz w:val="24"/>
          <w:szCs w:val="24"/>
        </w:rPr>
        <w:t xml:space="preserve"> for a non-medical reason, can </w:t>
      </w:r>
      <w:r w:rsidR="00CC3E20">
        <w:rPr>
          <w:rFonts w:ascii="Arial" w:hAnsi="Arial" w:cs="Arial"/>
          <w:sz w:val="24"/>
          <w:szCs w:val="24"/>
        </w:rPr>
        <w:t>the</w:t>
      </w:r>
      <w:r w:rsidRPr="00041274">
        <w:rPr>
          <w:rFonts w:ascii="Arial" w:hAnsi="Arial" w:cs="Arial"/>
          <w:sz w:val="24"/>
          <w:szCs w:val="24"/>
        </w:rPr>
        <w:t xml:space="preserve"> clinical course </w:t>
      </w:r>
      <w:r w:rsidR="00CC3E20">
        <w:rPr>
          <w:rFonts w:ascii="Arial" w:hAnsi="Arial" w:cs="Arial"/>
          <w:sz w:val="24"/>
          <w:szCs w:val="24"/>
        </w:rPr>
        <w:t xml:space="preserve">be completed </w:t>
      </w:r>
      <w:r w:rsidRPr="00041274">
        <w:rPr>
          <w:rFonts w:ascii="Arial" w:hAnsi="Arial" w:cs="Arial"/>
          <w:sz w:val="24"/>
          <w:szCs w:val="24"/>
        </w:rPr>
        <w:t>virtually?</w:t>
      </w:r>
    </w:p>
    <w:p w14:paraId="2D50FF3B" w14:textId="5AC2A406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A: No. </w:t>
      </w:r>
      <w:r w:rsidR="00DF1CCF">
        <w:rPr>
          <w:rFonts w:ascii="Arial" w:hAnsi="Arial" w:cs="Arial"/>
          <w:sz w:val="24"/>
          <w:szCs w:val="24"/>
        </w:rPr>
        <w:t>S</w:t>
      </w:r>
      <w:r w:rsidRPr="00041274">
        <w:rPr>
          <w:rFonts w:ascii="Arial" w:hAnsi="Arial" w:cs="Arial"/>
          <w:sz w:val="24"/>
          <w:szCs w:val="24"/>
        </w:rPr>
        <w:t xml:space="preserve">tudents engage in as much hands-on patient care as possible to facilitate </w:t>
      </w:r>
      <w:r w:rsidR="00DF1CCF">
        <w:rPr>
          <w:rFonts w:ascii="Arial" w:hAnsi="Arial" w:cs="Arial"/>
          <w:sz w:val="24"/>
          <w:szCs w:val="24"/>
        </w:rPr>
        <w:t xml:space="preserve">psychomotor skill and </w:t>
      </w:r>
      <w:r w:rsidR="00CC3E20">
        <w:rPr>
          <w:rFonts w:ascii="Arial" w:hAnsi="Arial" w:cs="Arial"/>
          <w:sz w:val="24"/>
          <w:szCs w:val="24"/>
        </w:rPr>
        <w:t>real-world</w:t>
      </w:r>
      <w:r w:rsidR="00DF1CCF">
        <w:rPr>
          <w:rFonts w:ascii="Arial" w:hAnsi="Arial" w:cs="Arial"/>
          <w:sz w:val="24"/>
          <w:szCs w:val="24"/>
        </w:rPr>
        <w:t xml:space="preserve"> learning</w:t>
      </w:r>
      <w:r w:rsidRPr="00041274">
        <w:rPr>
          <w:rFonts w:ascii="Arial" w:hAnsi="Arial" w:cs="Arial"/>
          <w:sz w:val="24"/>
          <w:szCs w:val="24"/>
        </w:rPr>
        <w:t xml:space="preserve">. </w:t>
      </w:r>
      <w:r w:rsidR="004331A5">
        <w:rPr>
          <w:rFonts w:ascii="Arial" w:hAnsi="Arial" w:cs="Arial"/>
          <w:sz w:val="24"/>
          <w:szCs w:val="24"/>
        </w:rPr>
        <w:t xml:space="preserve">Specific percentages of clinical </w:t>
      </w:r>
      <w:r w:rsidRPr="00041274">
        <w:rPr>
          <w:rFonts w:ascii="Arial" w:hAnsi="Arial" w:cs="Arial"/>
          <w:sz w:val="24"/>
          <w:szCs w:val="24"/>
        </w:rPr>
        <w:t>experience</w:t>
      </w:r>
      <w:r w:rsidR="004331A5">
        <w:rPr>
          <w:rFonts w:ascii="Arial" w:hAnsi="Arial" w:cs="Arial"/>
          <w:sz w:val="24"/>
          <w:szCs w:val="24"/>
        </w:rPr>
        <w:t>s</w:t>
      </w:r>
      <w:r w:rsidRPr="00041274">
        <w:rPr>
          <w:rFonts w:ascii="Arial" w:hAnsi="Arial" w:cs="Arial"/>
          <w:sz w:val="24"/>
          <w:szCs w:val="24"/>
        </w:rPr>
        <w:t xml:space="preserve"> </w:t>
      </w:r>
      <w:r w:rsidR="004331A5">
        <w:rPr>
          <w:rFonts w:ascii="Arial" w:hAnsi="Arial" w:cs="Arial"/>
          <w:sz w:val="24"/>
          <w:szCs w:val="24"/>
        </w:rPr>
        <w:t>must</w:t>
      </w:r>
      <w:r w:rsidRPr="00041274">
        <w:rPr>
          <w:rFonts w:ascii="Arial" w:hAnsi="Arial" w:cs="Arial"/>
          <w:sz w:val="24"/>
          <w:szCs w:val="24"/>
        </w:rPr>
        <w:t xml:space="preserve"> be completed with individuals (living humans), not simulation manikins, to meet State and Federal requirements.</w:t>
      </w:r>
      <w:r w:rsidR="004331A5">
        <w:rPr>
          <w:rFonts w:ascii="Arial" w:hAnsi="Arial" w:cs="Arial"/>
          <w:sz w:val="24"/>
          <w:szCs w:val="24"/>
        </w:rPr>
        <w:t xml:space="preserve"> It is impossible to complete any School of Nursing Program without completing in-person non-simulated clinical experiences.</w:t>
      </w:r>
    </w:p>
    <w:p w14:paraId="4CC64B57" w14:textId="07B77601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Q: If </w:t>
      </w:r>
      <w:r w:rsidR="00CC3E20">
        <w:rPr>
          <w:rFonts w:ascii="Arial" w:hAnsi="Arial" w:cs="Arial"/>
          <w:sz w:val="24"/>
          <w:szCs w:val="24"/>
        </w:rPr>
        <w:t>a student</w:t>
      </w:r>
      <w:r w:rsidRPr="00041274">
        <w:rPr>
          <w:rFonts w:ascii="Arial" w:hAnsi="Arial" w:cs="Arial"/>
          <w:sz w:val="24"/>
          <w:szCs w:val="24"/>
        </w:rPr>
        <w:t xml:space="preserve"> do</w:t>
      </w:r>
      <w:r w:rsidR="00CC3E20">
        <w:rPr>
          <w:rFonts w:ascii="Arial" w:hAnsi="Arial" w:cs="Arial"/>
          <w:sz w:val="24"/>
          <w:szCs w:val="24"/>
        </w:rPr>
        <w:t>es</w:t>
      </w:r>
      <w:r w:rsidRPr="00041274">
        <w:rPr>
          <w:rFonts w:ascii="Arial" w:hAnsi="Arial" w:cs="Arial"/>
          <w:sz w:val="24"/>
          <w:szCs w:val="24"/>
        </w:rPr>
        <w:t xml:space="preserve"> not want to receive the COVID vaccine for a non-medical reason can I switch to a clinical site that does not require the vaccine?</w:t>
      </w:r>
    </w:p>
    <w:p w14:paraId="6E453746" w14:textId="77777777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A: No. Madison College's School of Nursing is committed to protecting everyone’s health. </w:t>
      </w:r>
    </w:p>
    <w:p w14:paraId="64B06562" w14:textId="0DD56C00" w:rsidR="004331A5" w:rsidRDefault="004331A5" w:rsidP="00382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Degree and Practical Nursing students</w:t>
      </w:r>
      <w:r w:rsidR="00677F68">
        <w:rPr>
          <w:rFonts w:ascii="Arial" w:hAnsi="Arial" w:cs="Arial"/>
          <w:sz w:val="24"/>
          <w:szCs w:val="24"/>
        </w:rPr>
        <w:t xml:space="preserve"> must complete the clinical experiences for which they have registered.</w:t>
      </w:r>
    </w:p>
    <w:p w14:paraId="220FBFFD" w14:textId="2432EDDE" w:rsidR="00382013" w:rsidRPr="00041274" w:rsidRDefault="004331A5" w:rsidP="00382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Nursing Assistant s</w:t>
      </w:r>
      <w:r w:rsidR="00382013" w:rsidRPr="00041274">
        <w:rPr>
          <w:rFonts w:ascii="Arial" w:hAnsi="Arial" w:cs="Arial"/>
          <w:sz w:val="24"/>
          <w:szCs w:val="24"/>
        </w:rPr>
        <w:t>tudents register for a single class and must complete the three components (Theory, Laboratory, and Clinical) as scheduled.</w:t>
      </w:r>
    </w:p>
    <w:p w14:paraId="51451045" w14:textId="1FE57006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Q: How do </w:t>
      </w:r>
      <w:r w:rsidR="00CC3E20">
        <w:rPr>
          <w:rFonts w:ascii="Arial" w:hAnsi="Arial" w:cs="Arial"/>
          <w:sz w:val="24"/>
          <w:szCs w:val="24"/>
        </w:rPr>
        <w:t>students document</w:t>
      </w:r>
      <w:r w:rsidRPr="00041274">
        <w:rPr>
          <w:rFonts w:ascii="Arial" w:hAnsi="Arial" w:cs="Arial"/>
          <w:sz w:val="24"/>
          <w:szCs w:val="24"/>
        </w:rPr>
        <w:t xml:space="preserve"> COVID vaccine </w:t>
      </w:r>
      <w:r w:rsidR="00CC3E20">
        <w:rPr>
          <w:rFonts w:ascii="Arial" w:hAnsi="Arial" w:cs="Arial"/>
          <w:sz w:val="24"/>
          <w:szCs w:val="24"/>
        </w:rPr>
        <w:t>statu</w:t>
      </w:r>
      <w:r w:rsidRPr="00041274">
        <w:rPr>
          <w:rFonts w:ascii="Arial" w:hAnsi="Arial" w:cs="Arial"/>
          <w:sz w:val="24"/>
          <w:szCs w:val="24"/>
        </w:rPr>
        <w:t>s?</w:t>
      </w:r>
    </w:p>
    <w:p w14:paraId="2177A26D" w14:textId="29459133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>A: CastleBranch account</w:t>
      </w:r>
      <w:r w:rsidR="00CC3E20">
        <w:rPr>
          <w:rFonts w:ascii="Arial" w:hAnsi="Arial" w:cs="Arial"/>
          <w:sz w:val="24"/>
          <w:szCs w:val="24"/>
        </w:rPr>
        <w:t>s</w:t>
      </w:r>
      <w:r w:rsidRPr="00041274">
        <w:rPr>
          <w:rFonts w:ascii="Arial" w:hAnsi="Arial" w:cs="Arial"/>
          <w:sz w:val="24"/>
          <w:szCs w:val="24"/>
        </w:rPr>
        <w:t xml:space="preserve"> </w:t>
      </w:r>
      <w:r w:rsidR="00CC3E20">
        <w:rPr>
          <w:rFonts w:ascii="Arial" w:hAnsi="Arial" w:cs="Arial"/>
          <w:sz w:val="24"/>
          <w:szCs w:val="24"/>
        </w:rPr>
        <w:t>include</w:t>
      </w:r>
      <w:r w:rsidRPr="00041274">
        <w:rPr>
          <w:rFonts w:ascii="Arial" w:hAnsi="Arial" w:cs="Arial"/>
          <w:sz w:val="24"/>
          <w:szCs w:val="24"/>
        </w:rPr>
        <w:t xml:space="preserve"> a place to upload the COVID vaccine, </w:t>
      </w:r>
      <w:r w:rsidR="00CC3E20">
        <w:rPr>
          <w:rFonts w:ascii="Arial" w:hAnsi="Arial" w:cs="Arial"/>
          <w:sz w:val="24"/>
          <w:szCs w:val="24"/>
        </w:rPr>
        <w:t xml:space="preserve">where students </w:t>
      </w:r>
      <w:r w:rsidRPr="00041274">
        <w:rPr>
          <w:rFonts w:ascii="Arial" w:hAnsi="Arial" w:cs="Arial"/>
          <w:sz w:val="24"/>
          <w:szCs w:val="24"/>
        </w:rPr>
        <w:t xml:space="preserve">upload a copy of </w:t>
      </w:r>
      <w:r w:rsidR="00CC3E20">
        <w:rPr>
          <w:rFonts w:ascii="Arial" w:hAnsi="Arial" w:cs="Arial"/>
          <w:sz w:val="24"/>
          <w:szCs w:val="24"/>
        </w:rPr>
        <w:t>thei</w:t>
      </w:r>
      <w:r w:rsidRPr="00041274">
        <w:rPr>
          <w:rFonts w:ascii="Arial" w:hAnsi="Arial" w:cs="Arial"/>
          <w:sz w:val="24"/>
          <w:szCs w:val="24"/>
        </w:rPr>
        <w:t>r Wisconsin Immunization Registry record</w:t>
      </w:r>
      <w:r w:rsidR="00DF1CCF">
        <w:rPr>
          <w:rFonts w:ascii="Arial" w:hAnsi="Arial" w:cs="Arial"/>
          <w:sz w:val="24"/>
          <w:szCs w:val="24"/>
        </w:rPr>
        <w:t>.</w:t>
      </w:r>
    </w:p>
    <w:p w14:paraId="217F6CD3" w14:textId="1058F810" w:rsidR="00382013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If </w:t>
      </w:r>
      <w:r w:rsidR="00CC3E20">
        <w:rPr>
          <w:rFonts w:ascii="Arial" w:hAnsi="Arial" w:cs="Arial"/>
          <w:sz w:val="24"/>
          <w:szCs w:val="24"/>
        </w:rPr>
        <w:t>a CastleBranch</w:t>
      </w:r>
      <w:r w:rsidRPr="00041274">
        <w:rPr>
          <w:rFonts w:ascii="Arial" w:hAnsi="Arial" w:cs="Arial"/>
          <w:sz w:val="24"/>
          <w:szCs w:val="24"/>
        </w:rPr>
        <w:t xml:space="preserve"> account does not include a COVID record space, </w:t>
      </w:r>
      <w:r w:rsidR="00CC3E20">
        <w:rPr>
          <w:rFonts w:ascii="Arial" w:hAnsi="Arial" w:cs="Arial"/>
          <w:sz w:val="24"/>
          <w:szCs w:val="24"/>
        </w:rPr>
        <w:t xml:space="preserve">or an additional upload space is needed, </w:t>
      </w:r>
      <w:r w:rsidRPr="00041274">
        <w:rPr>
          <w:rFonts w:ascii="Arial" w:hAnsi="Arial" w:cs="Arial"/>
          <w:sz w:val="24"/>
          <w:szCs w:val="24"/>
        </w:rPr>
        <w:t>select "Place Order"</w:t>
      </w:r>
      <w:r w:rsidR="00CC3E20">
        <w:rPr>
          <w:rFonts w:ascii="Arial" w:hAnsi="Arial" w:cs="Arial"/>
          <w:sz w:val="24"/>
          <w:szCs w:val="24"/>
        </w:rPr>
        <w:t xml:space="preserve">, </w:t>
      </w:r>
      <w:r w:rsidRPr="00041274">
        <w:rPr>
          <w:rFonts w:ascii="Arial" w:hAnsi="Arial" w:cs="Arial"/>
          <w:sz w:val="24"/>
          <w:szCs w:val="24"/>
        </w:rPr>
        <w:t>purchase package code "MJ17COVID</w:t>
      </w:r>
      <w:r w:rsidR="00770A8C" w:rsidRPr="00041274">
        <w:rPr>
          <w:rFonts w:ascii="Arial" w:hAnsi="Arial" w:cs="Arial"/>
          <w:sz w:val="24"/>
          <w:szCs w:val="24"/>
        </w:rPr>
        <w:t>”</w:t>
      </w:r>
      <w:r w:rsidR="00770A8C">
        <w:rPr>
          <w:rFonts w:ascii="Arial" w:hAnsi="Arial" w:cs="Arial"/>
          <w:sz w:val="24"/>
          <w:szCs w:val="24"/>
        </w:rPr>
        <w:t xml:space="preserve">, </w:t>
      </w:r>
      <w:r w:rsidR="00770A8C" w:rsidRPr="00041274">
        <w:rPr>
          <w:rFonts w:ascii="Arial" w:hAnsi="Arial" w:cs="Arial"/>
          <w:sz w:val="24"/>
          <w:szCs w:val="24"/>
        </w:rPr>
        <w:t>and</w:t>
      </w:r>
      <w:r w:rsidRPr="00041274">
        <w:rPr>
          <w:rFonts w:ascii="Arial" w:hAnsi="Arial" w:cs="Arial"/>
          <w:sz w:val="24"/>
          <w:szCs w:val="24"/>
        </w:rPr>
        <w:t xml:space="preserve"> then upload </w:t>
      </w:r>
      <w:r w:rsidR="00CC3E20">
        <w:rPr>
          <w:rFonts w:ascii="Arial" w:hAnsi="Arial" w:cs="Arial"/>
          <w:sz w:val="24"/>
          <w:szCs w:val="24"/>
        </w:rPr>
        <w:t>the</w:t>
      </w:r>
      <w:r w:rsidRPr="00041274">
        <w:rPr>
          <w:rFonts w:ascii="Arial" w:hAnsi="Arial" w:cs="Arial"/>
          <w:sz w:val="24"/>
          <w:szCs w:val="24"/>
        </w:rPr>
        <w:t xml:space="preserve"> WIR record.</w:t>
      </w:r>
    </w:p>
    <w:p w14:paraId="4E5C684C" w14:textId="489E7C43" w:rsidR="00DF1CCF" w:rsidRPr="00041274" w:rsidRDefault="00DF1CCF" w:rsidP="00382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vaccines or boosters that </w:t>
      </w:r>
      <w:r w:rsidR="00CC3E20">
        <w:rPr>
          <w:rFonts w:ascii="Arial" w:hAnsi="Arial" w:cs="Arial"/>
          <w:sz w:val="24"/>
          <w:szCs w:val="24"/>
        </w:rPr>
        <w:t xml:space="preserve">have been received </w:t>
      </w:r>
      <w:r>
        <w:rPr>
          <w:rFonts w:ascii="Arial" w:hAnsi="Arial" w:cs="Arial"/>
          <w:sz w:val="24"/>
          <w:szCs w:val="24"/>
        </w:rPr>
        <w:t xml:space="preserve">do not appear </w:t>
      </w:r>
      <w:r w:rsidR="00106D3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 w:rsidR="00CC3E20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WIR records, contact the people below.</w:t>
      </w:r>
    </w:p>
    <w:p w14:paraId="307EA2A9" w14:textId="08D2A4BF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Q: </w:t>
      </w:r>
      <w:r w:rsidR="005B2713">
        <w:rPr>
          <w:rFonts w:ascii="Arial" w:hAnsi="Arial" w:cs="Arial"/>
          <w:sz w:val="24"/>
          <w:szCs w:val="24"/>
        </w:rPr>
        <w:t>Who should be contacted with additional</w:t>
      </w:r>
      <w:r w:rsidRPr="00041274">
        <w:rPr>
          <w:rFonts w:ascii="Arial" w:hAnsi="Arial" w:cs="Arial"/>
          <w:sz w:val="24"/>
          <w:szCs w:val="24"/>
        </w:rPr>
        <w:t xml:space="preserve"> questions?</w:t>
      </w:r>
    </w:p>
    <w:p w14:paraId="0532F63B" w14:textId="77777777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 xml:space="preserve">Nursing Assistant Program Chair: Marie E Dusio (mdusio@MadisonCollege.edu) </w:t>
      </w:r>
    </w:p>
    <w:p w14:paraId="0F1CD7D4" w14:textId="77777777" w:rsidR="00382013" w:rsidRPr="00041274" w:rsidRDefault="00382013" w:rsidP="00382013">
      <w:pPr>
        <w:rPr>
          <w:rFonts w:ascii="Arial" w:hAnsi="Arial" w:cs="Arial"/>
          <w:sz w:val="24"/>
          <w:szCs w:val="24"/>
        </w:rPr>
      </w:pPr>
      <w:r w:rsidRPr="00041274">
        <w:rPr>
          <w:rFonts w:ascii="Arial" w:hAnsi="Arial" w:cs="Arial"/>
          <w:sz w:val="24"/>
          <w:szCs w:val="24"/>
        </w:rPr>
        <w:t>and/or</w:t>
      </w:r>
    </w:p>
    <w:p w14:paraId="3C02A457" w14:textId="177A61EC" w:rsidR="00897EFD" w:rsidRDefault="00DF1CCF" w:rsidP="00382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</w:t>
      </w:r>
      <w:r w:rsidR="00382013" w:rsidRPr="00041274">
        <w:rPr>
          <w:rFonts w:ascii="Arial" w:hAnsi="Arial" w:cs="Arial"/>
          <w:sz w:val="24"/>
          <w:szCs w:val="24"/>
        </w:rPr>
        <w:t>Clinical Coordinator: Lisa Kromanaker (</w:t>
      </w:r>
      <w:hyperlink r:id="rId5" w:history="1">
        <w:r w:rsidR="00313A81" w:rsidRPr="00111981">
          <w:rPr>
            <w:rStyle w:val="Hyperlink"/>
            <w:rFonts w:ascii="Arial" w:hAnsi="Arial" w:cs="Arial"/>
            <w:sz w:val="24"/>
            <w:szCs w:val="24"/>
          </w:rPr>
          <w:t>Kromanaker@MadisonCollege.edu</w:t>
        </w:r>
      </w:hyperlink>
    </w:p>
    <w:p w14:paraId="4935FC9E" w14:textId="727E5AE2" w:rsidR="00313A81" w:rsidRPr="00313A81" w:rsidRDefault="00313A81" w:rsidP="00313A81">
      <w:pPr>
        <w:jc w:val="right"/>
        <w:rPr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Summer2022</w:t>
      </w:r>
    </w:p>
    <w:sectPr w:rsidR="00313A81" w:rsidRPr="0031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33CE"/>
    <w:multiLevelType w:val="hybridMultilevel"/>
    <w:tmpl w:val="E436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13"/>
    <w:rsid w:val="00041274"/>
    <w:rsid w:val="00091F8A"/>
    <w:rsid w:val="000A0538"/>
    <w:rsid w:val="000D7D1E"/>
    <w:rsid w:val="000E4609"/>
    <w:rsid w:val="00106D3D"/>
    <w:rsid w:val="00123672"/>
    <w:rsid w:val="00127D5B"/>
    <w:rsid w:val="00144986"/>
    <w:rsid w:val="001674E6"/>
    <w:rsid w:val="00185B49"/>
    <w:rsid w:val="00232F2E"/>
    <w:rsid w:val="002809F7"/>
    <w:rsid w:val="00313A81"/>
    <w:rsid w:val="00382013"/>
    <w:rsid w:val="003A0478"/>
    <w:rsid w:val="004331A5"/>
    <w:rsid w:val="0043597A"/>
    <w:rsid w:val="00496AC6"/>
    <w:rsid w:val="00591700"/>
    <w:rsid w:val="005B2713"/>
    <w:rsid w:val="005D3104"/>
    <w:rsid w:val="00677F68"/>
    <w:rsid w:val="006C642F"/>
    <w:rsid w:val="007376EF"/>
    <w:rsid w:val="00770A8C"/>
    <w:rsid w:val="007A14AF"/>
    <w:rsid w:val="007A65FA"/>
    <w:rsid w:val="008173FA"/>
    <w:rsid w:val="00A44A4C"/>
    <w:rsid w:val="00A80694"/>
    <w:rsid w:val="00C53E20"/>
    <w:rsid w:val="00C55B4E"/>
    <w:rsid w:val="00CC3E20"/>
    <w:rsid w:val="00D56053"/>
    <w:rsid w:val="00DF1B58"/>
    <w:rsid w:val="00DF1CCF"/>
    <w:rsid w:val="00E55EE2"/>
    <w:rsid w:val="00E75FF1"/>
    <w:rsid w:val="00F94246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FFD5"/>
  <w15:chartTrackingRefBased/>
  <w15:docId w15:val="{8B62F4C6-98C4-41BE-9BA2-BF176368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manaker@Madison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Dusio, Marie E</dc:creator>
  <cp:keywords/>
  <dc:description/>
  <cp:lastModifiedBy>Dusio, Marie E</cp:lastModifiedBy>
  <cp:revision>30</cp:revision>
  <dcterms:created xsi:type="dcterms:W3CDTF">2022-06-15T19:30:00Z</dcterms:created>
  <dcterms:modified xsi:type="dcterms:W3CDTF">2022-06-15T20:21:00Z</dcterms:modified>
</cp:coreProperties>
</file>